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3B" w:rsidRDefault="009C033B" w:rsidP="009C033B">
      <w:pPr>
        <w:pStyle w:val="a0"/>
        <w:spacing w:before="29"/>
        <w:ind w:left="104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附件1</w:t>
      </w:r>
    </w:p>
    <w:p w:rsidR="009C033B" w:rsidRDefault="009C033B" w:rsidP="009C033B">
      <w:pPr>
        <w:pStyle w:val="a0"/>
        <w:rPr>
          <w:sz w:val="20"/>
        </w:rPr>
      </w:pPr>
    </w:p>
    <w:p w:rsidR="009C033B" w:rsidRDefault="009C033B" w:rsidP="009C033B">
      <w:pPr>
        <w:pStyle w:val="1"/>
        <w:spacing w:before="109"/>
      </w:pPr>
      <w:r>
        <w:t>“全民消防学习平台”操作说明</w:t>
      </w:r>
    </w:p>
    <w:p w:rsidR="009C033B" w:rsidRDefault="009C033B" w:rsidP="009C033B">
      <w:pPr>
        <w:pStyle w:val="a0"/>
        <w:spacing w:line="600" w:lineRule="exact"/>
        <w:ind w:firstLineChars="200" w:firstLine="643"/>
        <w:jc w:val="left"/>
        <w:rPr>
          <w:rFonts w:ascii="方正楷体_GBK" w:eastAsia="方正楷体_GBK" w:hAnsi="方正楷体_GBK" w:cs="方正楷体_GBK"/>
          <w:b/>
          <w:bCs/>
        </w:rPr>
      </w:pPr>
      <w:r>
        <w:rPr>
          <w:rFonts w:ascii="方正楷体_GBK" w:eastAsia="方正楷体_GBK" w:hAnsi="方正楷体_GBK" w:cs="方正楷体_GBK" w:hint="eastAsia"/>
          <w:b/>
          <w:bCs/>
        </w:rPr>
        <w:t>步骤 1：登录学习平台</w:t>
      </w:r>
    </w:p>
    <w:p w:rsidR="009C033B" w:rsidRDefault="009C033B" w:rsidP="009C033B">
      <w:pPr>
        <w:pStyle w:val="a0"/>
        <w:spacing w:line="600" w:lineRule="exact"/>
        <w:ind w:firstLineChars="200" w:firstLine="574"/>
        <w:jc w:val="left"/>
        <w:rPr>
          <w:spacing w:val="-14"/>
          <w:w w:val="99"/>
        </w:rPr>
      </w:pPr>
      <w:r>
        <w:rPr>
          <w:rFonts w:hint="eastAsia"/>
          <w:spacing w:val="-14"/>
          <w:w w:val="99"/>
        </w:rPr>
        <w:t>在微信中搜索“重庆消防”微信公众号并关注，点击“学习平台”，即可进入“全民消防安全学习平台”小程序。</w:t>
      </w:r>
    </w:p>
    <w:p w:rsidR="009C033B" w:rsidRDefault="009C033B" w:rsidP="009C033B">
      <w:pPr>
        <w:pStyle w:val="a0"/>
        <w:rPr>
          <w:sz w:val="36"/>
        </w:rPr>
      </w:pPr>
      <w:r>
        <w:rPr>
          <w:noProof/>
          <w:spacing w:val="-14"/>
          <w:w w:val="99"/>
        </w:rPr>
        <w:drawing>
          <wp:anchor distT="0" distB="0" distL="114300" distR="114300" simplePos="0" relativeHeight="251659264" behindDoc="1" locked="0" layoutInCell="1" allowOverlap="1" wp14:anchorId="3BD70C61" wp14:editId="4402B363">
            <wp:simplePos x="0" y="0"/>
            <wp:positionH relativeFrom="page">
              <wp:posOffset>2486660</wp:posOffset>
            </wp:positionH>
            <wp:positionV relativeFrom="paragraph">
              <wp:posOffset>6985</wp:posOffset>
            </wp:positionV>
            <wp:extent cx="2586355" cy="4693920"/>
            <wp:effectExtent l="0" t="0" r="444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469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27"/>
        </w:rPr>
      </w:pPr>
    </w:p>
    <w:p w:rsidR="009C033B" w:rsidRDefault="009C033B" w:rsidP="009C033B">
      <w:pPr>
        <w:pStyle w:val="a0"/>
        <w:spacing w:line="280" w:lineRule="auto"/>
        <w:ind w:left="104" w:right="125" w:firstLine="640"/>
        <w:rPr>
          <w:spacing w:val="-23"/>
          <w:w w:val="95"/>
        </w:rPr>
      </w:pPr>
    </w:p>
    <w:p w:rsidR="009C033B" w:rsidRDefault="009C033B" w:rsidP="009C033B">
      <w:pPr>
        <w:pStyle w:val="a0"/>
        <w:spacing w:line="600" w:lineRule="exact"/>
        <w:ind w:firstLineChars="200" w:firstLine="574"/>
        <w:jc w:val="left"/>
        <w:rPr>
          <w:spacing w:val="-14"/>
          <w:w w:val="99"/>
        </w:rPr>
      </w:pPr>
    </w:p>
    <w:p w:rsidR="009C033B" w:rsidRDefault="009C033B" w:rsidP="009C033B">
      <w:pPr>
        <w:pStyle w:val="a0"/>
        <w:spacing w:line="600" w:lineRule="exact"/>
        <w:ind w:firstLineChars="200" w:firstLine="574"/>
        <w:jc w:val="left"/>
        <w:rPr>
          <w:spacing w:val="-14"/>
          <w:w w:val="99"/>
        </w:rPr>
      </w:pPr>
    </w:p>
    <w:p w:rsidR="009C033B" w:rsidRDefault="009C033B" w:rsidP="009C033B">
      <w:pPr>
        <w:pStyle w:val="a0"/>
        <w:spacing w:line="600" w:lineRule="exact"/>
        <w:ind w:firstLineChars="200" w:firstLine="574"/>
        <w:jc w:val="left"/>
        <w:rPr>
          <w:spacing w:val="-14"/>
          <w:w w:val="99"/>
        </w:rPr>
      </w:pPr>
    </w:p>
    <w:p w:rsidR="009C033B" w:rsidRDefault="009C033B" w:rsidP="009C033B">
      <w:pPr>
        <w:pStyle w:val="a0"/>
        <w:spacing w:line="600" w:lineRule="exact"/>
        <w:ind w:firstLineChars="200" w:firstLine="574"/>
        <w:jc w:val="left"/>
        <w:rPr>
          <w:spacing w:val="-14"/>
          <w:w w:val="99"/>
        </w:rPr>
      </w:pPr>
      <w:r>
        <w:rPr>
          <w:spacing w:val="-14"/>
          <w:w w:val="99"/>
        </w:rPr>
        <w:lastRenderedPageBreak/>
        <w:t>也可在支付宝首页搜索</w:t>
      </w:r>
      <w:r>
        <w:rPr>
          <w:spacing w:val="-14"/>
          <w:w w:val="99"/>
        </w:rPr>
        <w:t>“</w:t>
      </w:r>
      <w:r>
        <w:rPr>
          <w:spacing w:val="-14"/>
          <w:w w:val="99"/>
        </w:rPr>
        <w:t>全民消防学习平台</w:t>
      </w:r>
      <w:r>
        <w:rPr>
          <w:spacing w:val="-14"/>
          <w:w w:val="99"/>
        </w:rPr>
        <w:t>”</w:t>
      </w:r>
      <w:r>
        <w:rPr>
          <w:spacing w:val="-14"/>
          <w:w w:val="99"/>
        </w:rPr>
        <w:t>，点击一键登录，进入平台登录注册。</w:t>
      </w:r>
    </w:p>
    <w:p w:rsidR="009C033B" w:rsidRDefault="009C033B" w:rsidP="009C033B">
      <w:pPr>
        <w:spacing w:line="280" w:lineRule="auto"/>
        <w:sectPr w:rsidR="009C033B" w:rsidSect="00BD6E09">
          <w:headerReference w:type="default" r:id="rId5"/>
          <w:footerReference w:type="default" r:id="rId6"/>
          <w:footerReference w:type="first" r:id="rId7"/>
          <w:pgSz w:w="11910" w:h="16840" w:code="9"/>
          <w:pgMar w:top="1984" w:right="1446" w:bottom="1644" w:left="1446" w:header="0" w:footer="1247" w:gutter="0"/>
          <w:pgNumType w:start="1"/>
          <w:cols w:space="720"/>
          <w:docGrid w:linePitch="600"/>
        </w:sectPr>
      </w:pPr>
    </w:p>
    <w:p w:rsidR="009C033B" w:rsidRDefault="009C033B" w:rsidP="009C033B">
      <w:pPr>
        <w:pStyle w:val="a0"/>
        <w:spacing w:before="14"/>
        <w:rPr>
          <w:sz w:val="23"/>
        </w:rPr>
      </w:pPr>
    </w:p>
    <w:p w:rsidR="009C033B" w:rsidRDefault="009C033B" w:rsidP="009C033B">
      <w:pPr>
        <w:pStyle w:val="a0"/>
        <w:ind w:left="2406"/>
        <w:rPr>
          <w:sz w:val="20"/>
        </w:rPr>
      </w:pPr>
      <w:r>
        <w:rPr>
          <w:noProof/>
          <w:sz w:val="20"/>
        </w:rPr>
        <w:drawing>
          <wp:inline distT="0" distB="0" distL="0" distR="0" wp14:anchorId="36A8C81D" wp14:editId="0411D0A3">
            <wp:extent cx="2800350" cy="4914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33B" w:rsidRDefault="009C033B" w:rsidP="009C033B">
      <w:pPr>
        <w:pStyle w:val="a0"/>
        <w:spacing w:before="11"/>
        <w:rPr>
          <w:sz w:val="5"/>
        </w:rPr>
      </w:pPr>
    </w:p>
    <w:p w:rsidR="009C033B" w:rsidRDefault="009C033B" w:rsidP="009C033B">
      <w:pPr>
        <w:pStyle w:val="a0"/>
        <w:spacing w:line="600" w:lineRule="exact"/>
        <w:ind w:firstLineChars="200" w:firstLine="643"/>
        <w:rPr>
          <w:rFonts w:ascii="方正楷体_GBK" w:eastAsia="方正楷体_GBK" w:hAnsi="方正楷体_GBK" w:cs="方正楷体_GBK"/>
          <w:b/>
          <w:bCs/>
        </w:rPr>
      </w:pPr>
      <w:r>
        <w:rPr>
          <w:rFonts w:ascii="方正楷体_GBK" w:eastAsia="方正楷体_GBK" w:hAnsi="方正楷体_GBK" w:cs="方正楷体_GBK" w:hint="eastAsia"/>
          <w:b/>
          <w:bCs/>
        </w:rPr>
        <w:t>步骤 2：完成注册信息</w:t>
      </w:r>
    </w:p>
    <w:p w:rsidR="009C033B" w:rsidRDefault="009C033B" w:rsidP="009C033B">
      <w:pPr>
        <w:pStyle w:val="a0"/>
        <w:spacing w:line="600" w:lineRule="exact"/>
        <w:ind w:right="180" w:firstLineChars="200" w:firstLine="6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7DB75C" wp14:editId="03F01C77">
            <wp:simplePos x="0" y="0"/>
            <wp:positionH relativeFrom="page">
              <wp:posOffset>1181100</wp:posOffset>
            </wp:positionH>
            <wp:positionV relativeFrom="paragraph">
              <wp:posOffset>753110</wp:posOffset>
            </wp:positionV>
            <wp:extent cx="5198110" cy="2264410"/>
            <wp:effectExtent l="0" t="0" r="2540" b="254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226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4"/>
          <w:w w:val="99"/>
        </w:rPr>
        <w:t>点击</w:t>
      </w:r>
      <w:r>
        <w:rPr>
          <w:spacing w:val="-14"/>
          <w:w w:val="99"/>
        </w:rPr>
        <w:t>“</w:t>
      </w:r>
      <w:r>
        <w:rPr>
          <w:spacing w:val="-14"/>
          <w:w w:val="99"/>
        </w:rPr>
        <w:t>我的</w:t>
      </w:r>
      <w:r>
        <w:rPr>
          <w:spacing w:val="-14"/>
          <w:w w:val="99"/>
        </w:rPr>
        <w:t>”</w:t>
      </w:r>
      <w:r>
        <w:rPr>
          <w:spacing w:val="-14"/>
          <w:w w:val="99"/>
        </w:rPr>
        <w:t>，根据实际情况依次填写个人详细信息并提交。</w:t>
      </w:r>
      <w:r>
        <w:rPr>
          <w:spacing w:val="-9"/>
        </w:rPr>
        <w:t>其中，个人地址一定要填写为</w:t>
      </w:r>
      <w:r>
        <w:rPr>
          <w:spacing w:val="-9"/>
        </w:rPr>
        <w:t>“</w:t>
      </w:r>
      <w:r>
        <w:rPr>
          <w:spacing w:val="-9"/>
        </w:rPr>
        <w:t>重庆市</w:t>
      </w:r>
      <w:r>
        <w:rPr>
          <w:rFonts w:eastAsia="Times New Roman"/>
        </w:rPr>
        <w:t xml:space="preserve">XX </w:t>
      </w:r>
      <w:r>
        <w:t>区（县</w:t>
      </w:r>
      <w:r>
        <w:rPr>
          <w:rFonts w:hint="eastAsia"/>
        </w:rPr>
        <w:t>）”。</w:t>
      </w:r>
    </w:p>
    <w:p w:rsidR="009C033B" w:rsidRDefault="009C033B" w:rsidP="009C033B">
      <w:pPr>
        <w:spacing w:line="278" w:lineRule="auto"/>
        <w:sectPr w:rsidR="009C033B">
          <w:pgSz w:w="11910" w:h="16840"/>
          <w:pgMar w:top="1600" w:right="1160" w:bottom="1540" w:left="1340" w:header="0" w:footer="1352" w:gutter="0"/>
          <w:cols w:space="720"/>
        </w:sectPr>
      </w:pPr>
    </w:p>
    <w:p w:rsidR="009C033B" w:rsidRDefault="009C033B" w:rsidP="009C033B">
      <w:pPr>
        <w:pStyle w:val="a0"/>
        <w:spacing w:before="36"/>
        <w:ind w:firstLineChars="200" w:firstLine="643"/>
        <w:rPr>
          <w:rFonts w:ascii="方正楷体_GBK" w:eastAsia="方正楷体_GBK" w:hAnsi="方正楷体_GBK" w:cs="方正楷体_GBK"/>
          <w:b/>
          <w:bCs/>
        </w:rPr>
      </w:pPr>
      <w:r>
        <w:rPr>
          <w:rFonts w:ascii="方正楷体_GBK" w:eastAsia="方正楷体_GBK" w:hAnsi="方正楷体_GBK" w:cs="方正楷体_GBK" w:hint="eastAsia"/>
          <w:b/>
          <w:bCs/>
        </w:rPr>
        <w:lastRenderedPageBreak/>
        <w:t>步骤 3：了解积分规则</w:t>
      </w:r>
    </w:p>
    <w:p w:rsidR="009C033B" w:rsidRDefault="009C033B" w:rsidP="009C033B">
      <w:pPr>
        <w:pStyle w:val="a0"/>
        <w:spacing w:line="600" w:lineRule="exact"/>
        <w:ind w:firstLineChars="200" w:firstLine="634"/>
        <w:jc w:val="left"/>
        <w:rPr>
          <w:spacing w:val="1"/>
          <w:w w:val="99"/>
        </w:rPr>
      </w:pPr>
      <w:r>
        <w:rPr>
          <w:spacing w:val="1"/>
          <w:w w:val="99"/>
        </w:rPr>
        <w:t>返回</w:t>
      </w:r>
      <w:r>
        <w:rPr>
          <w:spacing w:val="1"/>
          <w:w w:val="99"/>
        </w:rPr>
        <w:t>“</w:t>
      </w:r>
      <w:r>
        <w:rPr>
          <w:spacing w:val="1"/>
          <w:w w:val="99"/>
        </w:rPr>
        <w:t>我的</w:t>
      </w:r>
      <w:r>
        <w:rPr>
          <w:spacing w:val="1"/>
          <w:w w:val="99"/>
        </w:rPr>
        <w:t>”</w:t>
      </w:r>
      <w:r>
        <w:rPr>
          <w:spacing w:val="1"/>
          <w:w w:val="99"/>
        </w:rPr>
        <w:t>个人页面，点击积分规则，了解积分详情。</w:t>
      </w:r>
    </w:p>
    <w:p w:rsidR="009C033B" w:rsidRDefault="009C033B" w:rsidP="009C033B">
      <w:pPr>
        <w:pStyle w:val="a0"/>
        <w:rPr>
          <w:sz w:val="36"/>
        </w:rPr>
      </w:pPr>
      <w:r>
        <w:rPr>
          <w:noProof/>
          <w:spacing w:val="1"/>
          <w:w w:val="99"/>
        </w:rPr>
        <w:drawing>
          <wp:anchor distT="0" distB="0" distL="114300" distR="114300" simplePos="0" relativeHeight="251661312" behindDoc="0" locked="0" layoutInCell="1" allowOverlap="1" wp14:anchorId="2D80C51E" wp14:editId="4016D91B">
            <wp:simplePos x="0" y="0"/>
            <wp:positionH relativeFrom="page">
              <wp:posOffset>2515870</wp:posOffset>
            </wp:positionH>
            <wp:positionV relativeFrom="paragraph">
              <wp:posOffset>34925</wp:posOffset>
            </wp:positionV>
            <wp:extent cx="2506980" cy="4519930"/>
            <wp:effectExtent l="0" t="0" r="762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451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rPr>
          <w:sz w:val="36"/>
        </w:rPr>
      </w:pPr>
    </w:p>
    <w:p w:rsidR="009C033B" w:rsidRDefault="009C033B" w:rsidP="009C033B">
      <w:pPr>
        <w:pStyle w:val="a0"/>
        <w:spacing w:before="5"/>
        <w:rPr>
          <w:sz w:val="51"/>
        </w:rPr>
      </w:pPr>
    </w:p>
    <w:p w:rsidR="009C033B" w:rsidRDefault="009C033B" w:rsidP="009C033B">
      <w:pPr>
        <w:pStyle w:val="a0"/>
        <w:spacing w:line="278" w:lineRule="auto"/>
        <w:ind w:left="104" w:right="287" w:firstLine="640"/>
        <w:rPr>
          <w:spacing w:val="-15"/>
          <w:w w:val="99"/>
        </w:rPr>
      </w:pPr>
    </w:p>
    <w:p w:rsidR="009C033B" w:rsidRDefault="009C033B" w:rsidP="009C033B">
      <w:pPr>
        <w:pStyle w:val="a0"/>
        <w:spacing w:line="600" w:lineRule="exact"/>
        <w:ind w:firstLineChars="200" w:firstLine="634"/>
        <w:jc w:val="left"/>
        <w:rPr>
          <w:spacing w:val="1"/>
          <w:w w:val="99"/>
        </w:rPr>
      </w:pPr>
    </w:p>
    <w:p w:rsidR="009C033B" w:rsidRDefault="009C033B" w:rsidP="009C033B">
      <w:pPr>
        <w:pStyle w:val="a0"/>
        <w:spacing w:line="600" w:lineRule="exact"/>
        <w:ind w:firstLineChars="200" w:firstLine="634"/>
        <w:jc w:val="left"/>
        <w:rPr>
          <w:spacing w:val="1"/>
          <w:w w:val="99"/>
        </w:rPr>
      </w:pPr>
    </w:p>
    <w:p w:rsidR="009C033B" w:rsidRDefault="009C033B" w:rsidP="009C033B">
      <w:pPr>
        <w:pStyle w:val="a0"/>
        <w:spacing w:line="600" w:lineRule="exact"/>
        <w:ind w:firstLineChars="200" w:firstLine="634"/>
        <w:jc w:val="left"/>
        <w:rPr>
          <w:spacing w:val="1"/>
          <w:w w:val="99"/>
        </w:rPr>
      </w:pPr>
    </w:p>
    <w:p w:rsidR="009C033B" w:rsidRDefault="009C033B" w:rsidP="009C033B">
      <w:pPr>
        <w:pStyle w:val="a0"/>
        <w:spacing w:line="600" w:lineRule="exact"/>
        <w:ind w:firstLineChars="200" w:firstLine="634"/>
        <w:jc w:val="left"/>
        <w:rPr>
          <w:spacing w:val="1"/>
          <w:w w:val="99"/>
        </w:rPr>
      </w:pPr>
      <w:r>
        <w:rPr>
          <w:spacing w:val="1"/>
          <w:w w:val="99"/>
        </w:rPr>
        <w:t>完成注册，即可进行消防知识学习。点击</w:t>
      </w:r>
      <w:r>
        <w:rPr>
          <w:spacing w:val="1"/>
          <w:w w:val="99"/>
        </w:rPr>
        <w:t>“</w:t>
      </w:r>
      <w:r>
        <w:rPr>
          <w:spacing w:val="1"/>
          <w:w w:val="99"/>
        </w:rPr>
        <w:t>首页</w:t>
      </w:r>
      <w:r>
        <w:rPr>
          <w:spacing w:val="1"/>
          <w:w w:val="99"/>
        </w:rPr>
        <w:t>”</w:t>
      </w:r>
      <w:r>
        <w:rPr>
          <w:spacing w:val="1"/>
          <w:w w:val="99"/>
        </w:rPr>
        <w:t>，进入</w:t>
      </w:r>
      <w:r>
        <w:rPr>
          <w:spacing w:val="1"/>
          <w:w w:val="99"/>
        </w:rPr>
        <w:t>“</w:t>
      </w:r>
      <w:r>
        <w:rPr>
          <w:spacing w:val="1"/>
          <w:w w:val="99"/>
        </w:rPr>
        <w:t>学习资料</w:t>
      </w:r>
      <w:r>
        <w:rPr>
          <w:spacing w:val="1"/>
          <w:w w:val="99"/>
        </w:rPr>
        <w:t>”“</w:t>
      </w:r>
      <w:r>
        <w:rPr>
          <w:spacing w:val="1"/>
          <w:w w:val="99"/>
        </w:rPr>
        <w:t>消防咨询</w:t>
      </w:r>
      <w:r>
        <w:rPr>
          <w:spacing w:val="1"/>
          <w:w w:val="99"/>
        </w:rPr>
        <w:t>”“</w:t>
      </w:r>
      <w:r>
        <w:rPr>
          <w:spacing w:val="1"/>
          <w:w w:val="99"/>
        </w:rPr>
        <w:t>火灾案例</w:t>
      </w:r>
      <w:r>
        <w:rPr>
          <w:spacing w:val="1"/>
          <w:w w:val="99"/>
        </w:rPr>
        <w:t>”</w:t>
      </w:r>
      <w:r>
        <w:rPr>
          <w:spacing w:val="1"/>
          <w:w w:val="99"/>
        </w:rPr>
        <w:t>等选项，可进入相关页面。</w:t>
      </w:r>
    </w:p>
    <w:p w:rsidR="009C033B" w:rsidRDefault="009C033B" w:rsidP="009C033B">
      <w:pPr>
        <w:spacing w:line="278" w:lineRule="auto"/>
      </w:pPr>
      <w:r>
        <w:rPr>
          <w:noProof/>
          <w:spacing w:val="1"/>
          <w:w w:val="99"/>
        </w:rPr>
        <w:drawing>
          <wp:anchor distT="0" distB="0" distL="114300" distR="114300" simplePos="0" relativeHeight="251662336" behindDoc="1" locked="0" layoutInCell="1" allowOverlap="1" wp14:anchorId="4793A60B" wp14:editId="0655C78C">
            <wp:simplePos x="0" y="0"/>
            <wp:positionH relativeFrom="page">
              <wp:posOffset>1197610</wp:posOffset>
            </wp:positionH>
            <wp:positionV relativeFrom="paragraph">
              <wp:posOffset>48260</wp:posOffset>
            </wp:positionV>
            <wp:extent cx="5143500" cy="20574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33B" w:rsidRDefault="009C033B" w:rsidP="009C033B">
      <w:pPr>
        <w:pStyle w:val="a0"/>
      </w:pPr>
    </w:p>
    <w:p w:rsidR="009C033B" w:rsidRDefault="009C033B" w:rsidP="009C033B">
      <w:pPr>
        <w:pStyle w:val="a0"/>
        <w:sectPr w:rsidR="009C033B">
          <w:pgSz w:w="11910" w:h="16840"/>
          <w:pgMar w:top="1600" w:right="1160" w:bottom="1540" w:left="1340" w:header="0" w:footer="1352" w:gutter="0"/>
          <w:cols w:space="720"/>
        </w:sectPr>
      </w:pPr>
    </w:p>
    <w:p w:rsidR="009C033B" w:rsidRDefault="009C033B" w:rsidP="009C033B">
      <w:pPr>
        <w:pStyle w:val="a0"/>
        <w:spacing w:line="600" w:lineRule="exact"/>
        <w:ind w:firstLineChars="200" w:firstLine="630"/>
        <w:jc w:val="left"/>
      </w:pPr>
      <w:r>
        <w:rPr>
          <w:noProof/>
          <w:spacing w:val="1"/>
          <w:w w:val="99"/>
        </w:rPr>
        <w:lastRenderedPageBreak/>
        <w:drawing>
          <wp:anchor distT="0" distB="0" distL="114300" distR="114300" simplePos="0" relativeHeight="251663360" behindDoc="1" locked="0" layoutInCell="1" allowOverlap="1" wp14:anchorId="23D4E748" wp14:editId="39B96915">
            <wp:simplePos x="0" y="0"/>
            <wp:positionH relativeFrom="page">
              <wp:posOffset>1988185</wp:posOffset>
            </wp:positionH>
            <wp:positionV relativeFrom="paragraph">
              <wp:posOffset>751840</wp:posOffset>
            </wp:positionV>
            <wp:extent cx="3561715" cy="4782185"/>
            <wp:effectExtent l="0" t="0" r="63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478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1"/>
          <w:w w:val="99"/>
        </w:rPr>
        <w:t>视听学习、时长获得</w:t>
      </w:r>
      <w:r>
        <w:rPr>
          <w:spacing w:val="1"/>
          <w:w w:val="99"/>
        </w:rPr>
        <w:t>40</w:t>
      </w:r>
      <w:r>
        <w:rPr>
          <w:spacing w:val="1"/>
          <w:w w:val="99"/>
        </w:rPr>
        <w:t>分后，可点击</w:t>
      </w:r>
      <w:r>
        <w:rPr>
          <w:rFonts w:hint="eastAsia"/>
          <w:spacing w:val="1"/>
          <w:w w:val="99"/>
        </w:rPr>
        <w:t>“</w:t>
      </w:r>
      <w:r>
        <w:rPr>
          <w:spacing w:val="1"/>
          <w:w w:val="99"/>
        </w:rPr>
        <w:t>我的</w:t>
      </w:r>
      <w:r>
        <w:rPr>
          <w:rFonts w:hint="eastAsia"/>
          <w:spacing w:val="1"/>
          <w:w w:val="99"/>
        </w:rPr>
        <w:t>”</w:t>
      </w:r>
      <w:r>
        <w:rPr>
          <w:spacing w:val="1"/>
          <w:w w:val="99"/>
        </w:rPr>
        <w:t>，选择</w:t>
      </w:r>
      <w:r>
        <w:rPr>
          <w:rFonts w:hint="eastAsia"/>
          <w:spacing w:val="1"/>
          <w:w w:val="99"/>
        </w:rPr>
        <w:t>“</w:t>
      </w:r>
      <w:r>
        <w:rPr>
          <w:spacing w:val="1"/>
          <w:w w:val="99"/>
        </w:rPr>
        <w:t>我要练习</w:t>
      </w:r>
      <w:r>
        <w:rPr>
          <w:rFonts w:hint="eastAsia"/>
          <w:spacing w:val="1"/>
          <w:w w:val="99"/>
        </w:rPr>
        <w:t>”</w:t>
      </w:r>
      <w:r>
        <w:rPr>
          <w:spacing w:val="1"/>
          <w:w w:val="99"/>
        </w:rPr>
        <w:t>或者</w:t>
      </w:r>
      <w:r>
        <w:rPr>
          <w:rFonts w:hint="eastAsia"/>
          <w:spacing w:val="1"/>
          <w:w w:val="99"/>
        </w:rPr>
        <w:t>“</w:t>
      </w:r>
      <w:r>
        <w:rPr>
          <w:spacing w:val="1"/>
          <w:w w:val="99"/>
        </w:rPr>
        <w:t>我要考试</w:t>
      </w:r>
      <w:r>
        <w:rPr>
          <w:rFonts w:hint="eastAsia"/>
          <w:spacing w:val="1"/>
          <w:w w:val="99"/>
        </w:rPr>
        <w:t>”</w:t>
      </w:r>
      <w:r>
        <w:rPr>
          <w:spacing w:val="1"/>
          <w:w w:val="99"/>
        </w:rPr>
        <w:t>，可随时进行检验学习成效。</w:t>
      </w:r>
    </w:p>
    <w:p w:rsidR="009C033B" w:rsidRDefault="009C033B" w:rsidP="009C033B">
      <w:pPr>
        <w:spacing w:line="278" w:lineRule="auto"/>
        <w:sectPr w:rsidR="009C033B">
          <w:pgSz w:w="11910" w:h="16840"/>
          <w:pgMar w:top="1600" w:right="1160" w:bottom="1540" w:left="1340" w:header="0" w:footer="1352" w:gutter="0"/>
          <w:cols w:space="720"/>
        </w:sectPr>
      </w:pPr>
    </w:p>
    <w:p w:rsidR="009C033B" w:rsidRDefault="009C033B" w:rsidP="009C033B">
      <w:pPr>
        <w:pStyle w:val="a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lastRenderedPageBreak/>
        <w:t>附件2</w:t>
      </w:r>
    </w:p>
    <w:p w:rsidR="009C033B" w:rsidRDefault="009C033B" w:rsidP="009C033B">
      <w:pPr>
        <w:rPr>
          <w:sz w:val="20"/>
        </w:rPr>
        <w:sectPr w:rsidR="009C033B">
          <w:footerReference w:type="even" r:id="rId13"/>
          <w:footerReference w:type="default" r:id="rId14"/>
          <w:pgSz w:w="11910" w:h="16840"/>
          <w:pgMar w:top="1600" w:right="1160" w:bottom="1540" w:left="1340" w:header="0" w:footer="1352" w:gutter="0"/>
          <w:pgNumType w:start="10"/>
          <w:cols w:space="720"/>
        </w:sectPr>
      </w:pPr>
    </w:p>
    <w:p w:rsidR="009C033B" w:rsidRDefault="009C033B" w:rsidP="009C033B">
      <w:pPr>
        <w:pStyle w:val="a0"/>
        <w:spacing w:before="4"/>
        <w:rPr>
          <w:sz w:val="72"/>
        </w:rPr>
      </w:pPr>
    </w:p>
    <w:p w:rsidR="009C033B" w:rsidRDefault="009C033B" w:rsidP="009C033B">
      <w:pPr>
        <w:pStyle w:val="1"/>
        <w:spacing w:line="600" w:lineRule="exact"/>
        <w:ind w:left="0" w:right="0"/>
        <w:jc w:val="left"/>
      </w:pPr>
      <w:r>
        <w:t>宣传物料设计稿</w:t>
      </w:r>
    </w:p>
    <w:p w:rsidR="009C033B" w:rsidRDefault="009C033B" w:rsidP="009C033B">
      <w:pPr>
        <w:jc w:val="left"/>
        <w:sectPr w:rsidR="009C033B">
          <w:type w:val="continuous"/>
          <w:pgSz w:w="11910" w:h="16840"/>
          <w:pgMar w:top="1600" w:right="1160" w:bottom="1540" w:left="1340" w:header="720" w:footer="720" w:gutter="0"/>
          <w:cols w:num="2" w:space="720" w:equalWidth="0">
            <w:col w:w="1025" w:space="1944"/>
            <w:col w:w="6441"/>
          </w:cols>
        </w:sectPr>
      </w:pPr>
    </w:p>
    <w:p w:rsidR="009C033B" w:rsidRDefault="009C033B" w:rsidP="009C033B">
      <w:pPr>
        <w:pStyle w:val="a0"/>
        <w:wordWrap w:val="0"/>
        <w:spacing w:line="600" w:lineRule="exact"/>
        <w:ind w:firstLineChars="200" w:firstLine="634"/>
        <w:jc w:val="left"/>
        <w:rPr>
          <w:spacing w:val="1"/>
          <w:w w:val="99"/>
        </w:rPr>
      </w:pPr>
      <w:r>
        <w:rPr>
          <w:spacing w:val="1"/>
          <w:w w:val="99"/>
        </w:rPr>
        <w:t>相关宣传物料设计稿请登录百度网盘下载</w:t>
      </w:r>
      <w:r>
        <w:rPr>
          <w:rFonts w:hint="eastAsia"/>
          <w:spacing w:val="1"/>
          <w:w w:val="99"/>
        </w:rPr>
        <w:t>，</w:t>
      </w:r>
      <w:r>
        <w:rPr>
          <w:spacing w:val="1"/>
          <w:w w:val="99"/>
        </w:rPr>
        <w:t>下载链接为</w:t>
      </w:r>
      <w:r>
        <w:rPr>
          <w:rFonts w:hint="eastAsia"/>
          <w:spacing w:val="1"/>
          <w:w w:val="99"/>
        </w:rPr>
        <w:t>：</w:t>
      </w:r>
      <w:r>
        <w:rPr>
          <w:spacing w:val="1"/>
          <w:w w:val="99"/>
        </w:rPr>
        <w:t>https://pan.baidu.com/s/1Jxv8oZmOppkPTul9rdx3rg</w:t>
      </w:r>
      <w:r>
        <w:rPr>
          <w:spacing w:val="1"/>
          <w:w w:val="99"/>
        </w:rPr>
        <w:t>，提取码：</w:t>
      </w:r>
      <w:r>
        <w:rPr>
          <w:spacing w:val="1"/>
          <w:w w:val="99"/>
        </w:rPr>
        <w:t>eoyz</w:t>
      </w:r>
      <w:r>
        <w:rPr>
          <w:rFonts w:hint="eastAsia"/>
          <w:spacing w:val="1"/>
          <w:w w:val="99"/>
        </w:rPr>
        <w:t>，</w:t>
      </w:r>
      <w:r>
        <w:rPr>
          <w:spacing w:val="1"/>
          <w:w w:val="99"/>
        </w:rPr>
        <w:t xml:space="preserve"> </w:t>
      </w:r>
      <w:r>
        <w:rPr>
          <w:spacing w:val="1"/>
          <w:w w:val="99"/>
        </w:rPr>
        <w:t>部分内容示例如下。</w:t>
      </w:r>
    </w:p>
    <w:p w:rsidR="009C033B" w:rsidRDefault="009C033B" w:rsidP="009C033B">
      <w:pPr>
        <w:pStyle w:val="a0"/>
        <w:spacing w:line="600" w:lineRule="exact"/>
        <w:ind w:firstLineChars="200" w:firstLine="640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示例</w:t>
      </w:r>
    </w:p>
    <w:p w:rsidR="009C033B" w:rsidRDefault="009C033B" w:rsidP="009C033B">
      <w:pPr>
        <w:pStyle w:val="a0"/>
        <w:spacing w:line="600" w:lineRule="exact"/>
        <w:ind w:firstLineChars="200" w:firstLine="640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一、宣传标语</w:t>
      </w:r>
    </w:p>
    <w:p w:rsidR="009C033B" w:rsidRDefault="009C033B" w:rsidP="009C033B">
      <w:pPr>
        <w:pStyle w:val="a0"/>
        <w:spacing w:line="600" w:lineRule="exact"/>
        <w:ind w:firstLineChars="200" w:firstLine="634"/>
        <w:jc w:val="left"/>
        <w:rPr>
          <w:spacing w:val="1"/>
          <w:w w:val="99"/>
        </w:rPr>
      </w:pPr>
      <w:r>
        <w:rPr>
          <w:spacing w:val="1"/>
          <w:w w:val="99"/>
        </w:rPr>
        <w:t>1</w:t>
      </w:r>
      <w:r>
        <w:rPr>
          <w:spacing w:val="1"/>
          <w:w w:val="99"/>
        </w:rPr>
        <w:t>﹒火灾不难防，重在守规章；小火要灭早，大火要快跑。（公众聚集场所类）</w:t>
      </w:r>
    </w:p>
    <w:p w:rsidR="009C033B" w:rsidRDefault="009C033B" w:rsidP="009C033B">
      <w:pPr>
        <w:pStyle w:val="a0"/>
        <w:spacing w:line="600" w:lineRule="exact"/>
        <w:ind w:firstLineChars="200" w:firstLine="634"/>
        <w:jc w:val="left"/>
        <w:rPr>
          <w:spacing w:val="1"/>
          <w:w w:val="99"/>
        </w:rPr>
      </w:pPr>
      <w:r>
        <w:rPr>
          <w:spacing w:val="1"/>
          <w:w w:val="99"/>
        </w:rPr>
        <w:t>2</w:t>
      </w:r>
      <w:r>
        <w:rPr>
          <w:spacing w:val="1"/>
          <w:w w:val="99"/>
        </w:rPr>
        <w:t>﹒楼道停放充电存隐患，飞线入室充电酿恶果。（充电设施</w:t>
      </w:r>
    </w:p>
    <w:p w:rsidR="009C033B" w:rsidRDefault="009C033B" w:rsidP="009C033B">
      <w:pPr>
        <w:pStyle w:val="a0"/>
        <w:spacing w:line="600" w:lineRule="exact"/>
        <w:ind w:firstLineChars="200" w:firstLine="634"/>
        <w:jc w:val="left"/>
        <w:rPr>
          <w:spacing w:val="1"/>
          <w:w w:val="99"/>
        </w:rPr>
      </w:pPr>
      <w:r>
        <w:rPr>
          <w:spacing w:val="1"/>
          <w:w w:val="99"/>
        </w:rPr>
        <w:t>类）</w:t>
      </w:r>
    </w:p>
    <w:p w:rsidR="009C033B" w:rsidRDefault="009C033B" w:rsidP="009C033B">
      <w:pPr>
        <w:pStyle w:val="a0"/>
        <w:spacing w:line="600" w:lineRule="exact"/>
        <w:ind w:firstLineChars="200" w:firstLine="634"/>
        <w:jc w:val="left"/>
        <w:rPr>
          <w:spacing w:val="1"/>
          <w:w w:val="99"/>
        </w:rPr>
      </w:pPr>
      <w:r>
        <w:rPr>
          <w:spacing w:val="1"/>
          <w:w w:val="99"/>
        </w:rPr>
        <w:t>3</w:t>
      </w:r>
      <w:r>
        <w:rPr>
          <w:spacing w:val="1"/>
          <w:w w:val="99"/>
        </w:rPr>
        <w:t>﹒消防设施别乱动，扑救火灾有大用。（物业类）</w:t>
      </w:r>
    </w:p>
    <w:p w:rsidR="009C033B" w:rsidRDefault="009C033B" w:rsidP="009C033B">
      <w:pPr>
        <w:pStyle w:val="a0"/>
        <w:spacing w:line="600" w:lineRule="exact"/>
        <w:ind w:firstLineChars="200" w:firstLine="640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二、宣传提示</w:t>
      </w:r>
    </w:p>
    <w:p w:rsidR="009C033B" w:rsidRDefault="009C033B" w:rsidP="009C033B">
      <w:pPr>
        <w:pStyle w:val="a0"/>
        <w:spacing w:line="600" w:lineRule="exact"/>
        <w:ind w:firstLineChars="200" w:firstLine="634"/>
        <w:jc w:val="left"/>
        <w:rPr>
          <w:spacing w:val="1"/>
          <w:w w:val="99"/>
        </w:rPr>
      </w:pPr>
      <w:r>
        <w:rPr>
          <w:spacing w:val="1"/>
          <w:w w:val="99"/>
        </w:rPr>
        <w:t>1</w:t>
      </w:r>
      <w:r>
        <w:rPr>
          <w:spacing w:val="1"/>
          <w:w w:val="99"/>
        </w:rPr>
        <w:t>﹒加强消防安全教育，对生产一线操作人员进行防火、灭火</w:t>
      </w:r>
    </w:p>
    <w:p w:rsidR="009C033B" w:rsidRDefault="009C033B" w:rsidP="009C033B">
      <w:pPr>
        <w:pStyle w:val="a0"/>
        <w:spacing w:line="600" w:lineRule="exact"/>
        <w:ind w:firstLineChars="200" w:firstLine="634"/>
        <w:jc w:val="left"/>
        <w:rPr>
          <w:spacing w:val="1"/>
          <w:w w:val="99"/>
        </w:rPr>
      </w:pPr>
      <w:r>
        <w:rPr>
          <w:spacing w:val="1"/>
          <w:w w:val="99"/>
        </w:rPr>
        <w:t>和逃生演练，尽量减少事故发生。（冷链物流类）</w:t>
      </w:r>
    </w:p>
    <w:p w:rsidR="009C033B" w:rsidRDefault="009C033B" w:rsidP="009C033B">
      <w:pPr>
        <w:pStyle w:val="a0"/>
        <w:spacing w:line="600" w:lineRule="exact"/>
        <w:ind w:firstLineChars="200" w:firstLine="634"/>
        <w:jc w:val="left"/>
        <w:rPr>
          <w:spacing w:val="1"/>
          <w:w w:val="99"/>
        </w:rPr>
      </w:pPr>
      <w:r>
        <w:rPr>
          <w:spacing w:val="1"/>
          <w:w w:val="99"/>
        </w:rPr>
        <w:t>2</w:t>
      </w:r>
      <w:r>
        <w:rPr>
          <w:spacing w:val="1"/>
          <w:w w:val="99"/>
        </w:rPr>
        <w:t>﹒遇有火情，请及时拨打</w:t>
      </w:r>
      <w:r>
        <w:rPr>
          <w:spacing w:val="1"/>
          <w:w w:val="99"/>
        </w:rPr>
        <w:t>119</w:t>
      </w:r>
      <w:r>
        <w:rPr>
          <w:spacing w:val="1"/>
          <w:w w:val="99"/>
        </w:rPr>
        <w:t>报警；发现身边有火灾隐患，请及时拨打火灾隐患举报投诉电话</w:t>
      </w:r>
      <w:r>
        <w:rPr>
          <w:spacing w:val="1"/>
          <w:w w:val="99"/>
        </w:rPr>
        <w:t>96119</w:t>
      </w:r>
      <w:r>
        <w:rPr>
          <w:spacing w:val="1"/>
          <w:w w:val="99"/>
        </w:rPr>
        <w:t>举报。（公众聚集场所类）</w:t>
      </w:r>
    </w:p>
    <w:p w:rsidR="009C033B" w:rsidRDefault="009C033B" w:rsidP="009C033B">
      <w:pPr>
        <w:pStyle w:val="a0"/>
        <w:spacing w:line="600" w:lineRule="exact"/>
        <w:ind w:firstLineChars="200" w:firstLine="634"/>
        <w:jc w:val="left"/>
        <w:rPr>
          <w:spacing w:val="1"/>
          <w:w w:val="99"/>
        </w:rPr>
      </w:pPr>
      <w:r>
        <w:rPr>
          <w:spacing w:val="1"/>
          <w:w w:val="99"/>
        </w:rPr>
        <w:t>3</w:t>
      </w:r>
      <w:r>
        <w:rPr>
          <w:spacing w:val="1"/>
          <w:w w:val="99"/>
        </w:rPr>
        <w:t>﹒医养机构属于消防安全重点单位，应按标准建设微型消防站，确保有人员、有器材、有战斗力，一旦发生火灾，第一时间到场，有效扑救初期火灾。（医疗养老机构类）</w:t>
      </w:r>
    </w:p>
    <w:p w:rsidR="009C033B" w:rsidRDefault="009C033B" w:rsidP="009C033B">
      <w:pPr>
        <w:pStyle w:val="a0"/>
        <w:spacing w:before="25" w:line="278" w:lineRule="auto"/>
        <w:ind w:left="104" w:right="286" w:firstLine="640"/>
        <w:rPr>
          <w:spacing w:val="1"/>
          <w:w w:val="99"/>
        </w:rPr>
        <w:sectPr w:rsidR="009C033B">
          <w:type w:val="continuous"/>
          <w:pgSz w:w="11910" w:h="16840"/>
          <w:pgMar w:top="1600" w:right="1160" w:bottom="1540" w:left="1340" w:header="720" w:footer="720" w:gutter="0"/>
          <w:cols w:space="720"/>
        </w:sectPr>
      </w:pPr>
    </w:p>
    <w:p w:rsidR="009C033B" w:rsidRDefault="009C033B" w:rsidP="009C033B">
      <w:pPr>
        <w:pStyle w:val="a0"/>
        <w:spacing w:line="600" w:lineRule="exact"/>
        <w:ind w:firstLineChars="200" w:firstLine="640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lastRenderedPageBreak/>
        <w:t>三、宣传海报</w:t>
      </w:r>
    </w:p>
    <w:p w:rsidR="009C033B" w:rsidRDefault="009C033B" w:rsidP="009C033B">
      <w:pPr>
        <w:pStyle w:val="a0"/>
        <w:ind w:left="203"/>
        <w:rPr>
          <w:rFonts w:ascii="方正黑体_GBK"/>
          <w:sz w:val="20"/>
        </w:rPr>
      </w:pPr>
      <w:r>
        <w:rPr>
          <w:rFonts w:ascii="方正仿宋_GBK"/>
          <w:noProof/>
        </w:rPr>
        <w:drawing>
          <wp:anchor distT="0" distB="0" distL="114300" distR="114300" simplePos="0" relativeHeight="251664384" behindDoc="0" locked="0" layoutInCell="1" allowOverlap="1" wp14:anchorId="19011FC0" wp14:editId="5B2BC969">
            <wp:simplePos x="0" y="0"/>
            <wp:positionH relativeFrom="page">
              <wp:posOffset>3017520</wp:posOffset>
            </wp:positionH>
            <wp:positionV relativeFrom="paragraph">
              <wp:posOffset>111125</wp:posOffset>
            </wp:positionV>
            <wp:extent cx="1619885" cy="259143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59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/>
          <w:noProof/>
        </w:rPr>
        <w:drawing>
          <wp:anchor distT="0" distB="0" distL="114300" distR="114300" simplePos="0" relativeHeight="251665408" behindDoc="0" locked="0" layoutInCell="1" allowOverlap="1" wp14:anchorId="39DAB7FB" wp14:editId="16D0F52C">
            <wp:simplePos x="0" y="0"/>
            <wp:positionH relativeFrom="page">
              <wp:posOffset>4821555</wp:posOffset>
            </wp:positionH>
            <wp:positionV relativeFrom="paragraph">
              <wp:posOffset>109220</wp:posOffset>
            </wp:positionV>
            <wp:extent cx="1619885" cy="257683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57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黑体_GBK"/>
          <w:noProof/>
          <w:sz w:val="20"/>
        </w:rPr>
        <w:drawing>
          <wp:inline distT="0" distB="0" distL="0" distR="0" wp14:anchorId="695A5C6B" wp14:editId="4A9860FE">
            <wp:extent cx="1619250" cy="2628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33B" w:rsidRDefault="009C033B" w:rsidP="009C033B">
      <w:pPr>
        <w:pStyle w:val="a0"/>
        <w:spacing w:line="600" w:lineRule="exact"/>
        <w:ind w:firstLineChars="100" w:firstLine="317"/>
        <w:jc w:val="left"/>
        <w:rPr>
          <w:spacing w:val="1"/>
          <w:w w:val="99"/>
        </w:rPr>
      </w:pPr>
      <w:r>
        <w:rPr>
          <w:spacing w:val="1"/>
          <w:w w:val="99"/>
        </w:rPr>
        <w:t>消防安全提示类</w:t>
      </w:r>
      <w:r>
        <w:rPr>
          <w:rFonts w:hint="eastAsia"/>
          <w:spacing w:val="1"/>
          <w:w w:val="99"/>
        </w:rPr>
        <w:t xml:space="preserve">   </w:t>
      </w:r>
      <w:r>
        <w:rPr>
          <w:spacing w:val="1"/>
          <w:w w:val="99"/>
        </w:rPr>
        <w:t>“</w:t>
      </w:r>
      <w:r>
        <w:rPr>
          <w:spacing w:val="1"/>
          <w:w w:val="99"/>
        </w:rPr>
        <w:t>三合一</w:t>
      </w:r>
      <w:r>
        <w:rPr>
          <w:spacing w:val="1"/>
          <w:w w:val="99"/>
        </w:rPr>
        <w:t>”</w:t>
      </w:r>
      <w:r>
        <w:rPr>
          <w:spacing w:val="1"/>
          <w:w w:val="99"/>
        </w:rPr>
        <w:t>场所类</w:t>
      </w:r>
      <w:r>
        <w:rPr>
          <w:rFonts w:hint="eastAsia"/>
          <w:spacing w:val="1"/>
          <w:w w:val="99"/>
        </w:rPr>
        <w:t xml:space="preserve">   </w:t>
      </w:r>
      <w:r>
        <w:rPr>
          <w:spacing w:val="1"/>
          <w:w w:val="99"/>
        </w:rPr>
        <w:t>消防宣传</w:t>
      </w:r>
      <w:r>
        <w:rPr>
          <w:spacing w:val="1"/>
          <w:w w:val="99"/>
        </w:rPr>
        <w:t>“</w:t>
      </w:r>
      <w:r>
        <w:rPr>
          <w:spacing w:val="1"/>
          <w:w w:val="99"/>
        </w:rPr>
        <w:t>五进</w:t>
      </w:r>
      <w:r>
        <w:rPr>
          <w:spacing w:val="1"/>
          <w:w w:val="99"/>
        </w:rPr>
        <w:t>”</w:t>
      </w:r>
      <w:r>
        <w:rPr>
          <w:spacing w:val="1"/>
          <w:w w:val="99"/>
        </w:rPr>
        <w:t>类</w:t>
      </w:r>
    </w:p>
    <w:p w:rsidR="009C033B" w:rsidRPr="004A46CA" w:rsidRDefault="009C033B" w:rsidP="009C033B">
      <w:pPr>
        <w:pStyle w:val="a0"/>
      </w:pPr>
    </w:p>
    <w:p w:rsidR="009C033B" w:rsidRDefault="009C033B" w:rsidP="009C033B">
      <w:pPr>
        <w:pStyle w:val="a0"/>
      </w:pPr>
    </w:p>
    <w:p w:rsidR="009C033B" w:rsidRDefault="009C033B" w:rsidP="009C033B">
      <w:pPr>
        <w:pStyle w:val="a0"/>
      </w:pPr>
    </w:p>
    <w:p w:rsidR="009C033B" w:rsidRDefault="009C033B" w:rsidP="009C033B">
      <w:pPr>
        <w:pStyle w:val="a0"/>
      </w:pPr>
    </w:p>
    <w:p w:rsidR="009C033B" w:rsidRDefault="009C033B" w:rsidP="009C033B">
      <w:pPr>
        <w:pStyle w:val="a0"/>
      </w:pPr>
    </w:p>
    <w:p w:rsidR="009C033B" w:rsidRDefault="009C033B" w:rsidP="009C033B">
      <w:pPr>
        <w:pStyle w:val="a0"/>
      </w:pPr>
    </w:p>
    <w:p w:rsidR="009C033B" w:rsidRDefault="009C033B" w:rsidP="009C033B">
      <w:pPr>
        <w:pStyle w:val="a0"/>
      </w:pPr>
    </w:p>
    <w:p w:rsidR="009C033B" w:rsidRDefault="009C033B" w:rsidP="009C033B">
      <w:pPr>
        <w:pStyle w:val="a0"/>
      </w:pPr>
    </w:p>
    <w:p w:rsidR="009C033B" w:rsidRDefault="009C033B" w:rsidP="009C033B">
      <w:pPr>
        <w:pStyle w:val="a0"/>
      </w:pPr>
    </w:p>
    <w:p w:rsidR="009C033B" w:rsidRDefault="009C033B" w:rsidP="009C033B">
      <w:pPr>
        <w:pStyle w:val="a0"/>
      </w:pPr>
    </w:p>
    <w:p w:rsidR="009C033B" w:rsidRDefault="009C033B" w:rsidP="009C033B">
      <w:pPr>
        <w:pStyle w:val="a0"/>
      </w:pPr>
    </w:p>
    <w:tbl>
      <w:tblPr>
        <w:tblW w:w="10294" w:type="dxa"/>
        <w:tblInd w:w="-510" w:type="dxa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794"/>
        <w:gridCol w:w="1559"/>
        <w:gridCol w:w="992"/>
        <w:gridCol w:w="709"/>
        <w:gridCol w:w="1562"/>
      </w:tblGrid>
      <w:tr w:rsidR="009C033B" w:rsidRPr="000A772C" w:rsidTr="00FF7F6B">
        <w:trPr>
          <w:trHeight w:val="624"/>
        </w:trPr>
        <w:tc>
          <w:tcPr>
            <w:tcW w:w="10294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33B" w:rsidRDefault="009C033B" w:rsidP="00FF7F6B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附件3：</w:t>
            </w:r>
          </w:p>
          <w:p w:rsidR="009C033B" w:rsidRDefault="009C033B" w:rsidP="00FF7F6B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9C033B" w:rsidRPr="000A772C" w:rsidRDefault="009C033B" w:rsidP="00FF7F6B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A772C"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长江师范学院2022年“119”消防宣传月活动各二级责任部门责任人及联络员名单</w:t>
            </w:r>
          </w:p>
        </w:tc>
      </w:tr>
      <w:tr w:rsidR="009C033B" w:rsidRPr="000A772C" w:rsidTr="00FF7F6B">
        <w:trPr>
          <w:trHeight w:val="624"/>
        </w:trPr>
        <w:tc>
          <w:tcPr>
            <w:tcW w:w="1029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033B" w:rsidRPr="000A772C" w:rsidRDefault="009C033B" w:rsidP="00FF7F6B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C033B" w:rsidRPr="000A772C" w:rsidTr="00FF7F6B">
        <w:trPr>
          <w:trHeight w:val="624"/>
        </w:trPr>
        <w:tc>
          <w:tcPr>
            <w:tcW w:w="1029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033B" w:rsidRPr="000A772C" w:rsidRDefault="009C033B" w:rsidP="00FF7F6B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C033B" w:rsidRPr="000A772C" w:rsidTr="00FF7F6B">
        <w:trPr>
          <w:trHeight w:val="624"/>
        </w:trPr>
        <w:tc>
          <w:tcPr>
            <w:tcW w:w="1029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033B" w:rsidRPr="000A772C" w:rsidRDefault="009C033B" w:rsidP="00FF7F6B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C033B" w:rsidRPr="000A772C" w:rsidTr="00FF7F6B">
        <w:trPr>
          <w:trHeight w:val="624"/>
        </w:trPr>
        <w:tc>
          <w:tcPr>
            <w:tcW w:w="1029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033B" w:rsidRPr="000A772C" w:rsidRDefault="009C033B" w:rsidP="00FF7F6B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C033B" w:rsidRPr="000A772C" w:rsidTr="00FF7F6B">
        <w:trPr>
          <w:trHeight w:val="624"/>
        </w:trPr>
        <w:tc>
          <w:tcPr>
            <w:tcW w:w="1029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033B" w:rsidRPr="000A772C" w:rsidRDefault="009C033B" w:rsidP="00FF7F6B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C033B" w:rsidRPr="000A772C" w:rsidTr="00FF7F6B">
        <w:trPr>
          <w:trHeight w:val="12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</w:rPr>
            </w:pPr>
            <w:r w:rsidRPr="000A772C">
              <w:rPr>
                <w:rFonts w:ascii="方正黑体_GBK" w:eastAsia="方正黑体_GBK" w:hAnsi="宋体" w:cs="宋体" w:hint="eastAsia"/>
                <w:color w:val="000000"/>
                <w:kern w:val="0"/>
              </w:rPr>
              <w:t>责任单位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</w:rPr>
            </w:pPr>
            <w:r w:rsidRPr="000A772C">
              <w:rPr>
                <w:rFonts w:ascii="方正黑体_GBK" w:eastAsia="方正黑体_GBK" w:hAnsi="宋体" w:cs="宋体" w:hint="eastAsia"/>
                <w:color w:val="000000"/>
                <w:kern w:val="0"/>
              </w:rPr>
              <w:t>责任片区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</w:rPr>
            </w:pPr>
            <w:r w:rsidRPr="000A772C">
              <w:rPr>
                <w:rFonts w:ascii="方正黑体_GBK" w:eastAsia="方正黑体_GBK" w:hAnsi="宋体" w:cs="宋体" w:hint="eastAsia"/>
                <w:color w:val="000000"/>
                <w:kern w:val="0"/>
              </w:rPr>
              <w:t>责任人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0A772C">
              <w:rPr>
                <w:rFonts w:ascii="宋体" w:eastAsia="宋体" w:hAnsi="宋体" w:cs="宋体" w:hint="eastAsia"/>
                <w:color w:val="000000"/>
                <w:kern w:val="0"/>
              </w:rPr>
              <w:t>联络员</w:t>
            </w:r>
          </w:p>
        </w:tc>
      </w:tr>
      <w:tr w:rsidR="009C033B" w:rsidRPr="000A772C" w:rsidTr="00FF7F6B">
        <w:trPr>
          <w:trHeight w:val="12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33B" w:rsidRPr="000A772C" w:rsidRDefault="009C033B" w:rsidP="00FF7F6B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33B" w:rsidRPr="000A772C" w:rsidRDefault="009C033B" w:rsidP="00FF7F6B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</w:rPr>
            </w:pPr>
            <w:r w:rsidRPr="000A772C">
              <w:rPr>
                <w:rFonts w:ascii="方正黑体_GBK" w:eastAsia="方正黑体_GBK" w:hAnsi="宋体" w:cs="宋体" w:hint="eastAsia"/>
                <w:color w:val="000000"/>
                <w:kern w:val="0"/>
              </w:rPr>
              <w:t>姓  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</w:rPr>
            </w:pPr>
            <w:r w:rsidRPr="000A772C">
              <w:rPr>
                <w:rFonts w:ascii="方正黑体_GBK" w:eastAsia="方正黑体_GBK" w:hAnsi="宋体" w:cs="宋体" w:hint="eastAsia"/>
                <w:color w:val="000000"/>
                <w:kern w:val="0"/>
              </w:rPr>
              <w:t>职  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</w:rPr>
            </w:pPr>
            <w:r w:rsidRPr="000A772C">
              <w:rPr>
                <w:rFonts w:ascii="方正黑体_GBK" w:eastAsia="方正黑体_GBK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</w:rPr>
            </w:pPr>
            <w:r w:rsidRPr="000A772C">
              <w:rPr>
                <w:rFonts w:ascii="方正黑体_GBK" w:eastAsia="方正黑体_GBK" w:hAnsi="宋体" w:cs="宋体" w:hint="eastAsia"/>
                <w:color w:val="000000"/>
                <w:kern w:val="0"/>
              </w:rPr>
              <w:t>职务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</w:rPr>
              <w:t>联系电话</w:t>
            </w:r>
          </w:p>
        </w:tc>
      </w:tr>
      <w:tr w:rsidR="009C033B" w:rsidRPr="000A772C" w:rsidTr="00FF7F6B">
        <w:trPr>
          <w:trHeight w:val="12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</w:rPr>
            </w:pPr>
            <w:r w:rsidRPr="000A772C">
              <w:rPr>
                <w:rFonts w:ascii="方正仿宋_GBK" w:eastAsia="方正仿宋_GBK" w:hAnsi="宋体" w:cs="宋体" w:hint="eastAsia"/>
                <w:color w:val="000000"/>
                <w:kern w:val="0"/>
              </w:rPr>
              <w:t>例：传媒学院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3B" w:rsidRPr="000A772C" w:rsidRDefault="009C033B" w:rsidP="00FF7F6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</w:rPr>
            </w:pPr>
            <w:r w:rsidRPr="000A772C">
              <w:rPr>
                <w:rFonts w:ascii="方正仿宋_GBK" w:eastAsia="方正仿宋_GBK" w:hAnsi="宋体" w:cs="宋体" w:hint="eastAsia"/>
                <w:color w:val="000000"/>
                <w:kern w:val="0"/>
              </w:rPr>
              <w:t>办公室、实验室、学生寝室区域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</w:rPr>
            </w:pPr>
            <w:r w:rsidRPr="000A772C">
              <w:rPr>
                <w:rFonts w:ascii="方正仿宋_GBK" w:eastAsia="方正仿宋_GBK" w:hAnsi="宋体" w:cs="宋体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</w:rPr>
            </w:pPr>
            <w:r w:rsidRPr="000A772C">
              <w:rPr>
                <w:rFonts w:ascii="方正仿宋_GBK" w:eastAsia="方正仿宋_GBK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0A772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</w:rPr>
            </w:pPr>
            <w:r w:rsidRPr="000A772C">
              <w:rPr>
                <w:rFonts w:ascii="方正仿宋_GBK" w:eastAsia="方正仿宋_GBK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</w:rPr>
            </w:pPr>
            <w:r w:rsidRPr="000A772C">
              <w:rPr>
                <w:rFonts w:ascii="方正仿宋_GBK" w:eastAsia="方正仿宋_GBK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0A772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C033B" w:rsidRPr="000A772C" w:rsidTr="00FF7F6B">
        <w:trPr>
          <w:trHeight w:val="15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33B" w:rsidRPr="000A772C" w:rsidRDefault="009C033B" w:rsidP="00FF7F6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33B" w:rsidRPr="000A772C" w:rsidRDefault="009C033B" w:rsidP="00FF7F6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</w:rPr>
            </w:pPr>
            <w:r w:rsidRPr="000A772C">
              <w:rPr>
                <w:rFonts w:ascii="方正仿宋_GBK" w:eastAsia="方正仿宋_GBK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</w:rPr>
            </w:pPr>
            <w:r w:rsidRPr="000A772C">
              <w:rPr>
                <w:rFonts w:ascii="方正仿宋_GBK" w:eastAsia="方正仿宋_GBK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0A772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</w:rPr>
            </w:pPr>
            <w:r w:rsidRPr="000A772C">
              <w:rPr>
                <w:rFonts w:ascii="方正仿宋_GBK" w:eastAsia="方正仿宋_GBK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</w:rPr>
            </w:pPr>
            <w:r w:rsidRPr="000A772C">
              <w:rPr>
                <w:rFonts w:ascii="方正仿宋_GBK" w:eastAsia="方正仿宋_GBK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0A772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C033B" w:rsidRPr="000A772C" w:rsidTr="00FF7F6B">
        <w:trPr>
          <w:trHeight w:val="12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33B" w:rsidRPr="000A772C" w:rsidRDefault="009C033B" w:rsidP="00FF7F6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33B" w:rsidRPr="000A772C" w:rsidRDefault="009C033B" w:rsidP="00FF7F6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</w:rPr>
            </w:pPr>
            <w:r w:rsidRPr="000A772C">
              <w:rPr>
                <w:rFonts w:ascii="方正仿宋_GBK" w:eastAsia="方正仿宋_GBK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</w:rPr>
            </w:pPr>
            <w:r w:rsidRPr="000A772C">
              <w:rPr>
                <w:rFonts w:ascii="方正仿宋_GBK" w:eastAsia="方正仿宋_GBK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0A772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0A772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0A772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3B" w:rsidRPr="000A772C" w:rsidRDefault="009C033B" w:rsidP="00FF7F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0A772C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</w:tbl>
    <w:p w:rsidR="009C033B" w:rsidRPr="000A772C" w:rsidRDefault="009C033B" w:rsidP="009C033B">
      <w:pPr>
        <w:pStyle w:val="a0"/>
      </w:pPr>
    </w:p>
    <w:p w:rsidR="002B6432" w:rsidRPr="009C033B" w:rsidRDefault="002B6432"/>
    <w:sectPr w:rsidR="002B6432" w:rsidRPr="009C0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620654"/>
      <w:docPartObj>
        <w:docPartGallery w:val="Page Numbers (Bottom of Page)"/>
        <w:docPartUnique/>
      </w:docPartObj>
    </w:sdtPr>
    <w:sdtEndPr/>
    <w:sdtContent>
      <w:p w:rsidR="00BD6E09" w:rsidRDefault="00F71A04" w:rsidP="00BD6E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1A04">
          <w:rPr>
            <w:noProof/>
            <w:lang w:val="zh-CN"/>
          </w:rPr>
          <w:t>1</w:t>
        </w:r>
        <w:r>
          <w:fldChar w:fldCharType="end"/>
        </w:r>
      </w:p>
    </w:sdtContent>
  </w:sdt>
  <w:p w:rsidR="00BD6E09" w:rsidRDefault="00F71A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CC" w:rsidRDefault="00F71A04">
    <w:pPr>
      <w:pStyle w:val="a7"/>
    </w:pPr>
  </w:p>
  <w:p w:rsidR="002959CC" w:rsidRDefault="00F71A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CA" w:rsidRDefault="00F71A04">
    <w:pPr>
      <w:pStyle w:val="a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C1D54" wp14:editId="7CADDD41">
              <wp:simplePos x="0" y="0"/>
              <wp:positionH relativeFrom="page">
                <wp:posOffset>1016000</wp:posOffset>
              </wp:positionH>
              <wp:positionV relativeFrom="page">
                <wp:posOffset>9694545</wp:posOffset>
              </wp:positionV>
              <wp:extent cx="737235" cy="203835"/>
              <wp:effectExtent l="0" t="0" r="0" b="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6CA" w:rsidRDefault="00F71A04">
                          <w:pPr>
                            <w:spacing w:line="321" w:lineRule="exact"/>
                            <w:ind w:left="2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C1D54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80pt;margin-top:763.35pt;width:58.0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" filled="f" stroked="f">
              <v:textbox inset="0,0,0,0">
                <w:txbxContent>
                  <w:p w:rsidR="004A46CA" w:rsidRDefault="00F71A04">
                    <w:pPr>
                      <w:spacing w:line="321" w:lineRule="exact"/>
                      <w:ind w:left="2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hAnsi="宋体"/>
                        <w:noProof/>
                        <w:sz w:val="28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CA" w:rsidRDefault="00F71A04">
    <w:pPr>
      <w:pStyle w:val="a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0DFA3B" wp14:editId="74456765">
              <wp:simplePos x="0" y="0"/>
              <wp:positionH relativeFrom="page">
                <wp:posOffset>5691505</wp:posOffset>
              </wp:positionH>
              <wp:positionV relativeFrom="page">
                <wp:posOffset>9694545</wp:posOffset>
              </wp:positionV>
              <wp:extent cx="737235" cy="203835"/>
              <wp:effectExtent l="0" t="0" r="635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6CA" w:rsidRDefault="00F71A04">
                          <w:pPr>
                            <w:spacing w:line="321" w:lineRule="exact"/>
                            <w:ind w:left="2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DFA3B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left:0;text-align:left;margin-left:448.15pt;margin-top:763.35pt;width:58.0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" filled="f" stroked="f">
              <v:textbox inset="0,0,0,0">
                <w:txbxContent>
                  <w:p w:rsidR="004A46CA" w:rsidRDefault="00F71A04">
                    <w:pPr>
                      <w:spacing w:line="321" w:lineRule="exact"/>
                      <w:ind w:left="2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hAnsi="宋体"/>
                        <w:noProof/>
                        <w:sz w:val="28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09" w:rsidRDefault="00F71A04" w:rsidP="00CF111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3B"/>
    <w:rsid w:val="002B6432"/>
    <w:rsid w:val="009C033B"/>
    <w:rsid w:val="00F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4A6F-AE6A-4255-9B2D-18BDE79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C033B"/>
    <w:pPr>
      <w:widowControl w:val="0"/>
      <w:jc w:val="both"/>
    </w:pPr>
    <w:rPr>
      <w:rFonts w:ascii="Times New Roman" w:eastAsia="仿宋体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1"/>
    <w:qFormat/>
    <w:rsid w:val="009C033B"/>
    <w:pPr>
      <w:ind w:left="193" w:right="374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1"/>
    <w:rsid w:val="009C033B"/>
    <w:rPr>
      <w:rFonts w:ascii="方正小标宋_GBK" w:eastAsia="方正小标宋_GBK" w:hAnsi="方正小标宋_GBK" w:cs="方正小标宋_GBK"/>
      <w:sz w:val="44"/>
      <w:szCs w:val="44"/>
      <w:lang w:val="zh-CN" w:bidi="zh-CN"/>
    </w:rPr>
  </w:style>
  <w:style w:type="paragraph" w:styleId="a0">
    <w:name w:val="Body Text"/>
    <w:basedOn w:val="a"/>
    <w:link w:val="a4"/>
    <w:semiHidden/>
    <w:unhideWhenUsed/>
    <w:rsid w:val="009C033B"/>
    <w:pPr>
      <w:spacing w:after="120"/>
    </w:pPr>
  </w:style>
  <w:style w:type="character" w:customStyle="1" w:styleId="a4">
    <w:name w:val="正文文本 字符"/>
    <w:basedOn w:val="a1"/>
    <w:link w:val="a0"/>
    <w:semiHidden/>
    <w:rsid w:val="009C033B"/>
    <w:rPr>
      <w:rFonts w:ascii="Times New Roman" w:eastAsia="仿宋体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C0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9C033B"/>
    <w:rPr>
      <w:rFonts w:ascii="Times New Roman" w:eastAsia="仿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9C033B"/>
    <w:rPr>
      <w:rFonts w:ascii="Times New Roman" w:eastAsia="仿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header" Target="header1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</Words>
  <Characters>861</Characters>
  <Application>Microsoft Office Word</Application>
  <DocSecurity>0</DocSecurity>
  <Lines>7</Lines>
  <Paragraphs>2</Paragraphs>
  <ScaleCrop>false</ScaleCrop>
  <Company>HP Inc.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况亚勇</dc:creator>
  <cp:keywords/>
  <dc:description/>
  <cp:lastModifiedBy>况亚勇</cp:lastModifiedBy>
  <cp:revision>2</cp:revision>
  <dcterms:created xsi:type="dcterms:W3CDTF">2022-11-07T08:19:00Z</dcterms:created>
  <dcterms:modified xsi:type="dcterms:W3CDTF">2022-11-07T08:19:00Z</dcterms:modified>
</cp:coreProperties>
</file>